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DD" w:rsidRPr="00D37FA1" w:rsidRDefault="001807DD" w:rsidP="001807D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Приложение №</w:t>
      </w:r>
      <w:r>
        <w:rPr>
          <w:bCs/>
          <w:color w:val="000000"/>
          <w:sz w:val="28"/>
          <w:szCs w:val="28"/>
        </w:rPr>
        <w:t xml:space="preserve"> 6</w:t>
      </w:r>
    </w:p>
    <w:p w:rsidR="001807DD" w:rsidRPr="00C021DC" w:rsidRDefault="001807DD" w:rsidP="001807DD">
      <w:pPr>
        <w:jc w:val="right"/>
        <w:rPr>
          <w:sz w:val="28"/>
          <w:szCs w:val="28"/>
        </w:rPr>
      </w:pPr>
      <w:r w:rsidRPr="00C021DC">
        <w:rPr>
          <w:sz w:val="28"/>
          <w:szCs w:val="28"/>
        </w:rPr>
        <w:t xml:space="preserve">к приказу МКУК «Ковалевский </w:t>
      </w:r>
    </w:p>
    <w:p w:rsidR="001807DD" w:rsidRPr="00C021DC" w:rsidRDefault="001807DD" w:rsidP="001807DD">
      <w:pPr>
        <w:jc w:val="right"/>
        <w:rPr>
          <w:sz w:val="28"/>
          <w:szCs w:val="28"/>
        </w:rPr>
      </w:pPr>
      <w:r w:rsidRPr="00C021DC">
        <w:rPr>
          <w:sz w:val="28"/>
          <w:szCs w:val="28"/>
        </w:rPr>
        <w:t xml:space="preserve">культурно-досуговый центр»  </w:t>
      </w:r>
    </w:p>
    <w:p w:rsidR="001807DD" w:rsidRDefault="001807DD" w:rsidP="001807DD">
      <w:pPr>
        <w:jc w:val="right"/>
      </w:pPr>
      <w:r w:rsidRPr="00C021DC">
        <w:rPr>
          <w:sz w:val="28"/>
          <w:szCs w:val="28"/>
        </w:rPr>
        <w:t>от</w:t>
      </w:r>
      <w:r>
        <w:rPr>
          <w:sz w:val="28"/>
          <w:szCs w:val="28"/>
        </w:rPr>
        <w:t xml:space="preserve"> 13.09.2019 </w:t>
      </w:r>
      <w:r w:rsidRPr="00C021DC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81</w:t>
      </w: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КОДЕКС</w:t>
      </w:r>
    </w:p>
    <w:p w:rsidR="001807DD" w:rsidRPr="00D37FA1" w:rsidRDefault="001807DD" w:rsidP="001807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ЭТИКИ И СЛУЖЕБНОГО ПОВЕДЕНИЯ РАБОТНИКОВ</w:t>
      </w:r>
    </w:p>
    <w:p w:rsidR="001807DD" w:rsidRPr="00D37FA1" w:rsidRDefault="001807DD" w:rsidP="001807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37FA1">
        <w:rPr>
          <w:b/>
          <w:bCs/>
          <w:color w:val="000000"/>
          <w:sz w:val="28"/>
          <w:szCs w:val="28"/>
        </w:rPr>
        <w:t>МКУК «</w:t>
      </w:r>
      <w:r>
        <w:rPr>
          <w:b/>
          <w:bCs/>
          <w:color w:val="000000"/>
          <w:sz w:val="28"/>
          <w:szCs w:val="28"/>
        </w:rPr>
        <w:t>КОВАЛЕВСКИЙ КДЦ</w:t>
      </w:r>
      <w:r w:rsidRPr="00D37FA1">
        <w:rPr>
          <w:b/>
          <w:bCs/>
          <w:color w:val="000000"/>
          <w:sz w:val="28"/>
          <w:szCs w:val="28"/>
        </w:rPr>
        <w:t>»</w:t>
      </w: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Статья 1. Общие положения.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D37FA1">
        <w:rPr>
          <w:bCs/>
          <w:color w:val="000000"/>
          <w:sz w:val="28"/>
          <w:szCs w:val="28"/>
        </w:rPr>
        <w:t>Кодекс этики и служебного поведения работников МКУК «Ковалевский КДЦ» (далее - Кодекс) разработан в соответствии с положениями Конституции Российской Федерации,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Трудового кодекса Российской Федерации, Федерального закона от 25 декабря 2008 года № 273-ФЗ "О противодействии коррупции",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  <w:proofErr w:type="gramEnd"/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Статья 2. Сфера действия Кодекса.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2.1. Кодекс представляет собой свод общих принципов профессиональной этики и основных правил служебного поведения, которыми должны руководствоваться работники МКУК «Ковалевский КДЦ»  независимо от замещаемой ими должности.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2.2. Каждый работник должен принимать все необходимые меры для соблюдения положений Кодекса, а каждый гражданин Российской Федерации вправе ожидать от МКУК «Ковалевский КДЦ» поведения в соответствии с положениями Кодекса.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2.3.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2.4. Гражданин, принимаемый на работу в МКУК «Ковалевский КДЦ», должен быть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ознакомлен с настоящим Кодексом под роспись.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Статья 3. Основные обязанности, принципы и правила служебного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поведения работников.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3.1. В соответствии со статьей 21 Трудового кодекса Российской Федерации работник обязан: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добросовестно исполнять свои трудовые обязанности, возложенные на него трудовым договором;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правила внутреннего трудового распорядка;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трудовую дисциплину;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выполнять установленные нормы труда;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требования по охране труда и обеспечению безопасности труда;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lastRenderedPageBreak/>
        <w:t>- бережно относиться к имуществу работодателя (в том числе к имуществу третьих лиц,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находящемуся у работодателя, если работодатель несет ответственность за сохранность этого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имущества) и других работников;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3.2. Основные принципы служебного поведения работников являются основой поведения граждан в связи с нахождением их в трудовых отношениях с МКУК «Ковалевский КДЦ»</w:t>
      </w:r>
      <w:r>
        <w:rPr>
          <w:bCs/>
          <w:color w:val="000000"/>
          <w:sz w:val="28"/>
          <w:szCs w:val="28"/>
        </w:rPr>
        <w:t xml:space="preserve">. </w:t>
      </w:r>
      <w:r w:rsidRPr="00D37FA1">
        <w:rPr>
          <w:bCs/>
          <w:color w:val="000000"/>
          <w:sz w:val="28"/>
          <w:szCs w:val="28"/>
        </w:rPr>
        <w:t>Работники, сознавая ответственность перед гражданами, обществом и государством, призваны: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исходить из того, что признание, соблюдение и защита прав и свобод человека и гражданина определяют основной смысл и содержание деятельности МКУК «Ковалевский КДЦ;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Конституцию Российской Федерации, законодательство Российской Федерации, не допускать нарушения законов и иных нормативных правовых актов;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обеспечивать эффективную работу в МКУК «Ковалевский КДЦ»;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осуществлять свою деятельность в пределах предмета и целей деятельности МКУК «Ковалевский КДЦ»;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при исполнении должностных обязанностей не оказывать предпочтения каким-либо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соблюдать нормы профессиональной этики и правила делового поведения;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проявлять корректность и внимательность в обращении с гражданами и должностными лицами;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-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D37FA1">
        <w:rPr>
          <w:bCs/>
          <w:color w:val="000000"/>
          <w:sz w:val="28"/>
          <w:szCs w:val="28"/>
        </w:rPr>
        <w:t>конфессий</w:t>
      </w:r>
      <w:proofErr w:type="spellEnd"/>
      <w:r w:rsidRPr="00D37FA1">
        <w:rPr>
          <w:bCs/>
          <w:color w:val="000000"/>
          <w:sz w:val="28"/>
          <w:szCs w:val="28"/>
        </w:rPr>
        <w:t>, способствовать межнациональному и межконфессиональному согласию;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МКУК «Ковалевский КДЦ»;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 xml:space="preserve">- не использовать должностное положение для оказания влияния на деятельность государственных органов, органов местного самоуправления, </w:t>
      </w:r>
      <w:r w:rsidRPr="00D37FA1">
        <w:rPr>
          <w:bCs/>
          <w:color w:val="000000"/>
          <w:sz w:val="28"/>
          <w:szCs w:val="28"/>
        </w:rPr>
        <w:lastRenderedPageBreak/>
        <w:t>организаций, должностных лиц и граждан при решении вопросов личного характера.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3.3. В целях противодействия коррупции работнику рекомендуется: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проявлять при исполнении должностных обязанностей добросовестность, объективность, честность, беспристрастность, не допускать коррупционно-опасного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противодействовать коррупционным проявлениям и предпринимать меры по профилактике коррупции в порядке, установленном действующим законодательством;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не допускать получения в связи с исполнением должностных обязанностей вознаграждения (неосновательного обогащения) в денежной либо натуральной форме от физических и юридических лиц (подарки, деньги, ценности, ссуды, услуги материального характера, оплата развлечений, отдыха, транспортных расходов и т.д.) для себя и для третьих лиц;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принимать меры по недопущению возможности возникновения конфликта интересов и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3.4. Работник обязан принимать соответствующие меры по обеспечению безопасности и</w:t>
      </w:r>
      <w:r>
        <w:rPr>
          <w:bCs/>
          <w:color w:val="000000"/>
          <w:sz w:val="28"/>
          <w:szCs w:val="28"/>
        </w:rPr>
        <w:t xml:space="preserve"> </w:t>
      </w:r>
      <w:r w:rsidRPr="00D37FA1">
        <w:rPr>
          <w:bCs/>
          <w:color w:val="000000"/>
          <w:sz w:val="28"/>
          <w:szCs w:val="28"/>
        </w:rPr>
        <w:t>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3.5.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 Внедрять в практику стандарты и процедуры, направленные на обеспечение добросовестной работы организации, обеспечивать недопущение составления неофициальной отчетности и использования поддельных документов.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3.6. Работник МКУК «Ковалевский КДЦ» не имеет права: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злоупотреблять должностными полномочиями, склонять кого-либо к правонарушениям, имеющим коррупционную направленность;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lastRenderedPageBreak/>
        <w:t>- во время исполнения им должностных обязанностей вести себя вызывающе по отношению к окружающим, проявлять негативные эмоции, использовать слова и выражения, не допускаемые деловым этикетом.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3.7. Работник, наделенный организационно-распорядительными полномочиями по отношению к другим работникам, призван: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принимать меры по предупреждению коррупции, а также меры к тому, чтобы подчиненные ему работники не допускали коррупционно-опасного поведения;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своим личным поведением подавать пример честности, беспристрастности и справедливости;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-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Статья 4. Ответственность за нарушение Кодекса.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4.1. Работник МКУК «Ковалевский КДЦ» обязан вести себя в соответствии с настоящим Кодексом, знакомиться с изменениями, вносимыми в него, и принимать необходимые меры для выполнения его требований.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4.2. Знание и соблюдение положений Кодекса является одним из критериев оценки качества их профессиональной деятельности и поведения во время исполнения должностных обязанностей.</w:t>
      </w:r>
    </w:p>
    <w:p w:rsidR="001807DD" w:rsidRPr="00D37FA1" w:rsidRDefault="001807DD" w:rsidP="001807D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37FA1">
        <w:rPr>
          <w:bCs/>
          <w:color w:val="000000"/>
          <w:sz w:val="28"/>
          <w:szCs w:val="28"/>
        </w:rPr>
        <w:t>4.3. Анализ и оценка соблюдения положений, предусмотренных настоящим Кодексом, являются обязательными при проведении аттестации, назначении на вышестоящую должность, рассмотрении вопросов поощрения и награждения, а также наложении дисциплинарного взыскания.</w:t>
      </w: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807DD" w:rsidRPr="00D37FA1" w:rsidRDefault="001807DD" w:rsidP="001807D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D538DB" w:rsidRDefault="00D538DB"/>
    <w:sectPr w:rsidR="00D538DB" w:rsidSect="00D5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7DD"/>
    <w:rsid w:val="001624DF"/>
    <w:rsid w:val="001807DD"/>
    <w:rsid w:val="00251CF6"/>
    <w:rsid w:val="007118D9"/>
    <w:rsid w:val="009A431C"/>
    <w:rsid w:val="00D01BA5"/>
    <w:rsid w:val="00D538DB"/>
    <w:rsid w:val="00DB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1292</Words>
  <Characters>7369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КДЦ</dc:creator>
  <cp:keywords/>
  <dc:description/>
  <cp:lastModifiedBy>КДЦ</cp:lastModifiedBy>
  <cp:revision>2</cp:revision>
  <dcterms:created xsi:type="dcterms:W3CDTF">2021-07-02T11:38:00Z</dcterms:created>
  <dcterms:modified xsi:type="dcterms:W3CDTF">2021-07-02T11:39:00Z</dcterms:modified>
</cp:coreProperties>
</file>